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87B8" w14:textId="3414050F" w:rsidR="00290539" w:rsidRPr="00290539" w:rsidRDefault="00290539" w:rsidP="0029053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32"/>
          <w:szCs w:val="32"/>
          <w:lang w:eastAsia="en-GB"/>
        </w:rPr>
      </w:pPr>
      <w:r w:rsidRPr="00290539">
        <w:rPr>
          <w:rFonts w:ascii="Calibri,Bold" w:eastAsia="Times New Roman" w:hAnsi="Calibri,Bold" w:cs="Times New Roman"/>
          <w:b/>
          <w:bCs/>
          <w:noProof/>
          <w:sz w:val="32"/>
          <w:szCs w:val="32"/>
          <w:lang w:eastAsia="en-GB"/>
        </w:rPr>
        <w:drawing>
          <wp:inline distT="0" distB="0" distL="0" distR="0" wp14:anchorId="7F12EE08" wp14:editId="40BBEAB3">
            <wp:extent cx="1412240" cy="1412240"/>
            <wp:effectExtent l="0" t="0" r="0" b="0"/>
            <wp:docPr id="4" name="Picture 4" descr="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DC6F" w14:textId="03BF4FCD" w:rsidR="00290539" w:rsidRPr="00652AC4" w:rsidRDefault="00290539" w:rsidP="00652AC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652AC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Local offer for Special educational needs and disabilities</w:t>
      </w:r>
    </w:p>
    <w:p w14:paraId="6F45ED40" w14:textId="48968DA8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90539">
        <w:rPr>
          <w:rFonts w:ascii="Arial" w:eastAsia="Times New Roman" w:hAnsi="Arial" w:cs="Arial"/>
          <w:sz w:val="22"/>
          <w:szCs w:val="22"/>
          <w:lang w:eastAsia="en-GB"/>
        </w:rPr>
        <w:t>Caterpillars Montessori Pre-school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values the abilities and achievements of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all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>individual children and is committed to providing the best possible environment for learning and development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for every child.</w:t>
      </w:r>
    </w:p>
    <w:p w14:paraId="68ABAD27" w14:textId="0A0A9721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We recognise that many people will have special needs at some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>point in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their life. Whilst many factors contribute to the range of difficulties experienced by some children, we believe that much can be done to overcome them by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working together with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parents,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>pre-school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staff, specialists and children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1D1EA995" w14:textId="4B7003E9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290539">
        <w:rPr>
          <w:rFonts w:ascii="Arial" w:eastAsia="Times New Roman" w:hAnsi="Arial" w:cs="Arial"/>
          <w:b/>
          <w:bCs/>
          <w:lang w:eastAsia="en-GB"/>
        </w:rPr>
        <w:t xml:space="preserve">Objectives of the </w:t>
      </w:r>
      <w:r w:rsidRPr="00290539">
        <w:rPr>
          <w:rFonts w:ascii="Arial" w:eastAsia="Times New Roman" w:hAnsi="Arial" w:cs="Arial"/>
          <w:b/>
          <w:bCs/>
          <w:lang w:eastAsia="en-GB"/>
        </w:rPr>
        <w:t>Pre-</w:t>
      </w:r>
      <w:r>
        <w:rPr>
          <w:rFonts w:ascii="Arial" w:eastAsia="Times New Roman" w:hAnsi="Arial" w:cs="Arial"/>
          <w:b/>
          <w:bCs/>
          <w:lang w:eastAsia="en-GB"/>
        </w:rPr>
        <w:t>s</w:t>
      </w:r>
      <w:r w:rsidRPr="00290539">
        <w:rPr>
          <w:rFonts w:ascii="Arial" w:eastAsia="Times New Roman" w:hAnsi="Arial" w:cs="Arial"/>
          <w:b/>
          <w:bCs/>
          <w:lang w:eastAsia="en-GB"/>
        </w:rPr>
        <w:t xml:space="preserve">chool </w:t>
      </w:r>
      <w:r w:rsidRPr="00290539">
        <w:rPr>
          <w:rFonts w:ascii="Arial" w:eastAsia="Times New Roman" w:hAnsi="Arial" w:cs="Arial"/>
          <w:b/>
          <w:bCs/>
          <w:lang w:eastAsia="en-GB"/>
        </w:rPr>
        <w:t xml:space="preserve">SEND provision </w:t>
      </w:r>
    </w:p>
    <w:p w14:paraId="3AC62E5A" w14:textId="77777777" w:rsidR="00652AC4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0"/>
          <w:szCs w:val="10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>To ensure that all children have access to a broad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and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balanced curriculum.</w:t>
      </w:r>
    </w:p>
    <w:p w14:paraId="24330023" w14:textId="4BD162C0" w:rsidR="00652AC4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0"/>
          <w:szCs w:val="10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provide a differentiated curriculum appropriate to the individual’s needs and ability. </w:t>
      </w:r>
    </w:p>
    <w:p w14:paraId="3C5C68A2" w14:textId="0938563C" w:rsidR="00290539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0"/>
          <w:szCs w:val="10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ensure the identification of all children requiring SEND provision as early as possible. </w:t>
      </w:r>
    </w:p>
    <w:p w14:paraId="4026EED6" w14:textId="469F46D4" w:rsidR="00290539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ensure that children with SEND take as full a part as possible in all </w:t>
      </w:r>
      <w:proofErr w:type="spellStart"/>
      <w:r w:rsidRPr="00652AC4">
        <w:rPr>
          <w:rFonts w:ascii="Arial" w:eastAsia="Times New Roman" w:hAnsi="Arial" w:cs="Arial"/>
          <w:sz w:val="22"/>
          <w:szCs w:val="22"/>
          <w:lang w:eastAsia="en-GB"/>
        </w:rPr>
        <w:t>pre--school</w:t>
      </w:r>
      <w:proofErr w:type="spellEnd"/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activities and experiences. </w:t>
      </w:r>
    </w:p>
    <w:p w14:paraId="30A5555F" w14:textId="40BDA7AC" w:rsidR="00290539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ensure that parents of children with SEND are kept fully informed of their child’s progress and development. </w:t>
      </w:r>
    </w:p>
    <w:p w14:paraId="51C8D7E1" w14:textId="0B9E2D47" w:rsidR="00290539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ensure that children with SEND are involved, where practicable, in decisions affecting their future SEND provision. </w:t>
      </w:r>
    </w:p>
    <w:p w14:paraId="210EBFB0" w14:textId="773F171A" w:rsidR="00290539" w:rsidRPr="00652AC4" w:rsidRDefault="00290539" w:rsidP="00652AC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To liaise with outside agencies, when this would be beneficial, in order to access further specialist support for children and their families. </w:t>
      </w:r>
    </w:p>
    <w:p w14:paraId="4DDC7A75" w14:textId="6B77C2F0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The main methods of provision </w:t>
      </w:r>
      <w:r>
        <w:rPr>
          <w:rFonts w:ascii="Arial" w:eastAsia="Times New Roman" w:hAnsi="Arial" w:cs="Arial"/>
          <w:sz w:val="22"/>
          <w:szCs w:val="22"/>
          <w:lang w:eastAsia="en-GB"/>
        </w:rPr>
        <w:t>offered by Caterpillars Montessori Pre-school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are extremely flexible and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we cater to 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the needs of the individual child as much as possible. </w:t>
      </w:r>
    </w:p>
    <w:p w14:paraId="1E52CB33" w14:textId="3AE66ACD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29053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Please find below some examples of SEND provision used successfully </w:t>
      </w:r>
      <w:r w:rsidR="00652AC4" w:rsidRPr="00652AC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at Caterpillars Montessori Pre-school</w:t>
      </w:r>
      <w:r w:rsidR="00652AC4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:</w:t>
      </w:r>
    </w:p>
    <w:p w14:paraId="694A1E32" w14:textId="68E0F5E7" w:rsidR="00290539" w:rsidRPr="00652AC4" w:rsidRDefault="00290539" w:rsidP="00652A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Individual 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Educational Plans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(I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EP’s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) drawn up in partnership with parents, to provide achievable targets for an individual child. </w:t>
      </w:r>
      <w:proofErr w:type="gramStart"/>
      <w:r w:rsidRPr="00652AC4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EP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>’s</w:t>
      </w:r>
      <w:proofErr w:type="gramEnd"/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are reviewed by the child’s key person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, parents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and 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pre-school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SENCO, after approximately 6 to 8 weeks. </w:t>
      </w:r>
    </w:p>
    <w:p w14:paraId="5B75469E" w14:textId="43FEEC7A" w:rsidR="00290539" w:rsidRPr="00652AC4" w:rsidRDefault="00290539" w:rsidP="00652A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Additional adults 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to support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Pr="00652AC4">
        <w:rPr>
          <w:rFonts w:ascii="Arial" w:eastAsia="Times New Roman" w:hAnsi="Arial" w:cs="Arial"/>
          <w:sz w:val="22"/>
          <w:szCs w:val="22"/>
          <w:lang w:eastAsia="en-GB"/>
        </w:rPr>
        <w:t>eriods of individual or small group work</w:t>
      </w:r>
      <w:r w:rsidR="00652AC4" w:rsidRPr="00652AC4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D230F2A" w14:textId="147DE63D" w:rsidR="00290539" w:rsidRPr="00652AC4" w:rsidRDefault="00290539" w:rsidP="00652A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Adopting a ‘Graduated Approach’: a step-by-step approach where increasing levels of support are given where necessary. </w:t>
      </w:r>
    </w:p>
    <w:p w14:paraId="05098A17" w14:textId="51767AEB" w:rsidR="00290539" w:rsidRPr="00652AC4" w:rsidRDefault="00290539" w:rsidP="00652A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sz w:val="22"/>
          <w:szCs w:val="22"/>
          <w:lang w:eastAsia="en-GB"/>
        </w:rPr>
        <w:t xml:space="preserve">Support from specialists for specific programmes and training, for example Speech &amp; Language Therapists or Early years Advisory Teachers. </w:t>
      </w:r>
    </w:p>
    <w:p w14:paraId="0632A286" w14:textId="17CF4708" w:rsidR="00290539" w:rsidRPr="00652AC4" w:rsidRDefault="00290539" w:rsidP="00652A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52AC4">
        <w:rPr>
          <w:rFonts w:ascii="Arial" w:eastAsia="Times New Roman" w:hAnsi="Arial" w:cs="Arial"/>
          <w:lang w:eastAsia="en-GB"/>
        </w:rPr>
        <w:t xml:space="preserve">Additional supported transition visits to </w:t>
      </w:r>
      <w:r w:rsidR="00652AC4" w:rsidRPr="00652AC4">
        <w:rPr>
          <w:rFonts w:ascii="Arial" w:eastAsia="Times New Roman" w:hAnsi="Arial" w:cs="Arial"/>
          <w:lang w:eastAsia="en-GB"/>
        </w:rPr>
        <w:t>infant</w:t>
      </w:r>
      <w:r w:rsidRPr="00652AC4">
        <w:rPr>
          <w:rFonts w:ascii="Arial" w:eastAsia="Times New Roman" w:hAnsi="Arial" w:cs="Arial"/>
          <w:lang w:eastAsia="en-GB"/>
        </w:rPr>
        <w:t xml:space="preserve"> school</w:t>
      </w:r>
      <w:r w:rsidR="00652AC4" w:rsidRPr="00652AC4">
        <w:rPr>
          <w:rFonts w:ascii="Arial" w:eastAsia="Times New Roman" w:hAnsi="Arial" w:cs="Arial"/>
          <w:lang w:eastAsia="en-GB"/>
        </w:rPr>
        <w:t>.</w:t>
      </w:r>
      <w:r w:rsidRPr="00652AC4">
        <w:rPr>
          <w:rFonts w:ascii="Arial" w:eastAsia="Times New Roman" w:hAnsi="Arial" w:cs="Arial"/>
          <w:lang w:eastAsia="en-GB"/>
        </w:rPr>
        <w:t xml:space="preserve"> </w:t>
      </w:r>
    </w:p>
    <w:p w14:paraId="4F31FAD1" w14:textId="77777777" w:rsidR="00652AC4" w:rsidRPr="00652AC4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290539">
        <w:rPr>
          <w:rFonts w:ascii="Arial" w:eastAsia="Times New Roman" w:hAnsi="Arial" w:cs="Arial"/>
          <w:b/>
          <w:bCs/>
          <w:lang w:eastAsia="en-GB"/>
        </w:rPr>
        <w:t xml:space="preserve">Who to contact at </w:t>
      </w:r>
      <w:r w:rsidR="00652AC4" w:rsidRPr="00652AC4">
        <w:rPr>
          <w:rFonts w:ascii="Arial" w:eastAsia="Times New Roman" w:hAnsi="Arial" w:cs="Arial"/>
          <w:b/>
          <w:bCs/>
          <w:lang w:eastAsia="en-GB"/>
        </w:rPr>
        <w:t>Caterpillars Montessori Pre-school</w:t>
      </w:r>
      <w:r w:rsidRPr="00290539">
        <w:rPr>
          <w:rFonts w:ascii="Arial" w:eastAsia="Times New Roman" w:hAnsi="Arial" w:cs="Arial"/>
          <w:b/>
          <w:bCs/>
          <w:lang w:eastAsia="en-GB"/>
        </w:rPr>
        <w:t xml:space="preserve"> regarding Special Educational Needs &amp;/or Disabilities? </w:t>
      </w:r>
    </w:p>
    <w:p w14:paraId="5F91B303" w14:textId="36F424BB" w:rsidR="00290539" w:rsidRPr="00290539" w:rsidRDefault="00290539" w:rsidP="00290539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If your child has a Special Educational Need &amp;/or Disability and you would like to know more about how we could support them, please contact </w:t>
      </w:r>
      <w:r w:rsidR="00652AC4">
        <w:rPr>
          <w:rFonts w:ascii="Arial" w:eastAsia="Times New Roman" w:hAnsi="Arial" w:cs="Arial"/>
          <w:sz w:val="22"/>
          <w:szCs w:val="22"/>
          <w:lang w:eastAsia="en-GB"/>
        </w:rPr>
        <w:t>Angela Pagett on 01252 844706 or email angela@caterpillarspreschool.co.uk.</w:t>
      </w:r>
      <w:r w:rsidRPr="00290539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10A8DAE6" w14:textId="77777777" w:rsidR="00290539" w:rsidRPr="00290539" w:rsidRDefault="00290539">
      <w:pPr>
        <w:rPr>
          <w:rFonts w:ascii="Arial" w:hAnsi="Arial" w:cs="Arial"/>
        </w:rPr>
      </w:pPr>
    </w:p>
    <w:sectPr w:rsidR="00290539" w:rsidRPr="00290539" w:rsidSect="00652AC4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58F"/>
    <w:multiLevelType w:val="hybridMultilevel"/>
    <w:tmpl w:val="F99ECD3C"/>
    <w:lvl w:ilvl="0" w:tplc="27262E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4165"/>
    <w:multiLevelType w:val="hybridMultilevel"/>
    <w:tmpl w:val="E75A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2F5B"/>
    <w:multiLevelType w:val="hybridMultilevel"/>
    <w:tmpl w:val="EE92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2162"/>
    <w:multiLevelType w:val="hybridMultilevel"/>
    <w:tmpl w:val="EB8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66F9"/>
    <w:multiLevelType w:val="hybridMultilevel"/>
    <w:tmpl w:val="A2201D20"/>
    <w:lvl w:ilvl="0" w:tplc="6AE8E1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39"/>
    <w:rsid w:val="00290539"/>
    <w:rsid w:val="006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07797"/>
  <w15:chartTrackingRefBased/>
  <w15:docId w15:val="{E67EE6B0-EB07-4F44-8D7C-639902B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5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Pagett</dc:creator>
  <cp:keywords/>
  <dc:description/>
  <cp:lastModifiedBy>Angela Pagett</cp:lastModifiedBy>
  <cp:revision>1</cp:revision>
  <dcterms:created xsi:type="dcterms:W3CDTF">2021-06-04T13:26:00Z</dcterms:created>
  <dcterms:modified xsi:type="dcterms:W3CDTF">2021-06-04T13:43:00Z</dcterms:modified>
</cp:coreProperties>
</file>